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7</w:t>
      </w:r>
    </w:p>
    <w:p>
      <w:pPr>
        <w:widowControl/>
        <w:shd w:val="clear" w:color="auto" w:fill="FFFFFF"/>
        <w:wordWrap w:val="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0"/>
          <w:szCs w:val="40"/>
          <w:highlight w:val="none"/>
          <w:shd w:val="clear" w:color="auto" w:fill="FFFFFF"/>
        </w:rPr>
        <w:t>办理银行资信证明指引</w:t>
      </w:r>
    </w:p>
    <w:p>
      <w:pPr>
        <w:widowControl/>
        <w:shd w:val="clear" w:color="auto" w:fill="FFFFFF"/>
        <w:wordWrap w:val="0"/>
        <w:jc w:val="center"/>
        <w:rPr>
          <w:rFonts w:ascii="宋体" w:hAnsi="宋体" w:cs="宋体"/>
          <w:color w:val="535353"/>
          <w:kern w:val="0"/>
          <w:sz w:val="44"/>
          <w:szCs w:val="44"/>
          <w:shd w:val="clear" w:color="auto" w:fill="FFFFFF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资信证明是由银行或其他金融机构出具的足以证明他人资产、信用状况的各种文件、凭证等，内容一般包括存款余额证明、存款发生额证明等。因承接科研项目，应对方单位要求，学校提供由开户银行出具的资信证明。办理流程如下：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1. 到建行广州中大支行领取《资信证明业务申请书》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携带招标公告（一份）、经办人身份证复印件（一份）到中国建设银行广州中大支行领取《资</w:t>
      </w:r>
      <w:r>
        <w:rPr>
          <w:rFonts w:hint="eastAsia" w:ascii="仿宋" w:hAnsi="仿宋" w:eastAsia="仿宋" w:cs="仿宋"/>
          <w:sz w:val="28"/>
          <w:szCs w:val="28"/>
        </w:rPr>
        <w:t>信证明业务申请书》，填写相关资料。</w:t>
      </w:r>
    </w:p>
    <w:p>
      <w:pPr>
        <w:spacing w:line="360" w:lineRule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卢经理 13416137648</w:t>
      </w:r>
      <w:r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陈经理 15013297527</w:t>
      </w:r>
    </w:p>
    <w:p>
      <w:pPr>
        <w:spacing w:line="360" w:lineRule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地址∶广州市海珠区新港西路135 号中山大学蒲园区634号首层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2. 到科研院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  <w:lang w:eastAsia="zh-CN"/>
        </w:rPr>
        <w:t>横向处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开具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《中山大学印信使用联系单》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携带</w:t>
      </w:r>
      <w:r>
        <w:rPr>
          <w:rFonts w:hint="eastAsia" w:ascii="仿宋" w:hAnsi="仿宋" w:eastAsia="仿宋" w:cs="仿宋"/>
          <w:sz w:val="28"/>
          <w:szCs w:val="28"/>
        </w:rPr>
        <w:t>《投标项目学校印章使用及文件办理申请》（一份）及招标公告（一份）到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科研院</w:t>
      </w:r>
      <w:r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  <w:t>横向处</w:t>
      </w:r>
      <w:r>
        <w:rPr>
          <w:rFonts w:hint="eastAsia" w:ascii="仿宋" w:hAnsi="仿宋" w:eastAsia="仿宋" w:cs="仿宋"/>
          <w:sz w:val="28"/>
          <w:szCs w:val="28"/>
        </w:rPr>
        <w:t>（中山楼101室），审核后开具《中山大学印信使用联系单》。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如《投标项目学校印章使用及文件办理申请》（一份）及招标公告（一份）是从科研院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横向处</w:t>
      </w:r>
      <w:r>
        <w:rPr>
          <w:rFonts w:hint="eastAsia" w:ascii="仿宋" w:hAnsi="仿宋" w:eastAsia="仿宋" w:cs="仿宋"/>
          <w:sz w:val="28"/>
          <w:szCs w:val="28"/>
        </w:rPr>
        <w:t>借出，使用完毕后应归还科研院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横向处</w:t>
      </w:r>
      <w:r>
        <w:rPr>
          <w:rFonts w:hint="eastAsia" w:ascii="仿宋" w:hAnsi="仿宋" w:eastAsia="仿宋" w:cs="仿宋"/>
          <w:sz w:val="28"/>
          <w:szCs w:val="28"/>
        </w:rPr>
        <w:t>归档。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3. </w:t>
      </w: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到校长办公室印章室领取材料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携带</w:t>
      </w:r>
      <w:r>
        <w:rPr>
          <w:rFonts w:hint="eastAsia" w:ascii="仿宋" w:hAnsi="仿宋" w:eastAsia="仿宋" w:cs="仿宋"/>
          <w:sz w:val="28"/>
          <w:szCs w:val="28"/>
        </w:rPr>
        <w:t>《中山大学印信使用联系单》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到校长办公室印章室（格兰堂1楼）领取事业单位法人证书复印件、法人授权委托书、法人身份证复印件、开户许可证复印件，连同《资信证明业</w:t>
      </w:r>
      <w:r>
        <w:rPr>
          <w:rFonts w:hint="eastAsia" w:ascii="仿宋" w:hAnsi="仿宋" w:eastAsia="仿宋" w:cs="仿宋"/>
          <w:sz w:val="28"/>
          <w:szCs w:val="28"/>
        </w:rPr>
        <w:t>务申请书》和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经办人身份证复印件，一起加盖中山大学公章。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项目负责人委托他人办理的须提供项目负责人委托书。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/>
          <w:spacing w:val="1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10"/>
          <w:sz w:val="28"/>
          <w:szCs w:val="28"/>
        </w:rPr>
        <w:t>到建行广州中大学支行办理资信证明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材料齐全后</w:t>
      </w:r>
      <w:r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  <w:t>交予建行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客户经理</w:t>
      </w:r>
      <w:r>
        <w:rPr>
          <w:rFonts w:hint="eastAsia" w:ascii="仿宋" w:hAnsi="仿宋" w:eastAsia="仿宋" w:cs="仿宋"/>
          <w:spacing w:val="1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所需时长如下∶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每周三之前提交材料，当周五可正式签发资信证明书;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周四至周五提交材料的，下周五方可签发资信证明书。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FF750"/>
    <w:multiLevelType w:val="singleLevel"/>
    <w:tmpl w:val="787FF750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56356"/>
    <w:rsid w:val="19E56356"/>
    <w:rsid w:val="58287165"/>
    <w:rsid w:val="62055B9A"/>
    <w:rsid w:val="66AB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2021-11-16T02:02:00Z</dcterms:created>
  <dc:creator>老郭</dc:creator>
  <cp:lastModifiedBy>老郭</cp:lastModifiedBy>
  <dcterms:modified xsi:type="dcterms:W3CDTF">2021-11-16T02:13:25Z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09DA95237ED54C7ABD679EBECECA4523</vt:lpwstr>
  </property>
</Properties>
</file>