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560"/>
        <w:jc w:val="center"/>
        <w:rPr>
          <w:rStyle w:val="6"/>
          <w:rFonts w:hint="default" w:ascii="楷体" w:hAnsi="楷体" w:eastAsia="楷体" w:cs="楷体"/>
          <w:sz w:val="40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sz w:val="40"/>
          <w:szCs w:val="44"/>
          <w:lang w:val="en-US" w:eastAsia="zh-CN"/>
        </w:rPr>
        <w:t>附件1：测绘楷模事迹材料征集模板</w:t>
      </w:r>
    </w:p>
    <w:tbl>
      <w:tblPr>
        <w:tblStyle w:val="4"/>
        <w:tblW w:w="927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588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397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:</w:t>
            </w:r>
          </w:p>
        </w:tc>
        <w:tc>
          <w:tcPr>
            <w:tcW w:w="5882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1、左侧个人信息如有则填，无法查明则填“不详”</w:t>
            </w:r>
          </w:p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2、此处可放置合适的人物图片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97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性别：</w:t>
            </w:r>
          </w:p>
        </w:tc>
        <w:tc>
          <w:tcPr>
            <w:tcW w:w="588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397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出生年月：</w:t>
            </w:r>
          </w:p>
        </w:tc>
        <w:tc>
          <w:tcPr>
            <w:tcW w:w="588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397" w:type="dxa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：</w:t>
            </w:r>
          </w:p>
        </w:tc>
        <w:tc>
          <w:tcPr>
            <w:tcW w:w="5882" w:type="dxa"/>
            <w:vMerge w:val="continue"/>
            <w:vAlign w:val="center"/>
          </w:tcPr>
          <w:p>
            <w:pPr>
              <w:jc w:val="both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397" w:type="dxa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b/>
                <w:sz w:val="24"/>
              </w:rPr>
              <w:t>民族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：</w:t>
            </w:r>
          </w:p>
        </w:tc>
        <w:tc>
          <w:tcPr>
            <w:tcW w:w="5882" w:type="dxa"/>
            <w:vMerge w:val="continue"/>
            <w:vAlign w:val="center"/>
          </w:tcPr>
          <w:p>
            <w:pPr>
              <w:jc w:val="both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397" w:type="dxa"/>
            <w:vAlign w:val="center"/>
          </w:tcPr>
          <w:p>
            <w:pPr>
              <w:jc w:val="both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籍贯：</w:t>
            </w:r>
          </w:p>
        </w:tc>
        <w:tc>
          <w:tcPr>
            <w:tcW w:w="5882" w:type="dxa"/>
            <w:vMerge w:val="continue"/>
            <w:vAlign w:val="center"/>
          </w:tcPr>
          <w:p>
            <w:pPr>
              <w:jc w:val="both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33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列举主要事迹</w:t>
            </w:r>
          </w:p>
        </w:tc>
        <w:tc>
          <w:tcPr>
            <w:tcW w:w="5882" w:type="dxa"/>
            <w:vAlign w:val="center"/>
          </w:tcPr>
          <w:p>
            <w:pPr>
              <w:jc w:val="both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8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事迹材料正文</w:t>
            </w:r>
          </w:p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（不少于800字，按照通知中所述材料要求撰写）</w:t>
            </w:r>
          </w:p>
        </w:tc>
        <w:tc>
          <w:tcPr>
            <w:tcW w:w="5882" w:type="dxa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drawing>
        <wp:inline distT="0" distB="0" distL="114300" distR="114300">
          <wp:extent cx="3946525" cy="646430"/>
          <wp:effectExtent l="0" t="0" r="3175" b="1270"/>
          <wp:docPr id="1" name="图片 1" descr="测绘科学与技术学院横版LOGO( 可直接用于word文档或PPT 底部透明 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测绘科学与技术学院横版LOGO( 可直接用于word文档或PPT 底部透明 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6525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0728E"/>
    <w:rsid w:val="12D0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2021-04-27T06:03:00Z</dcterms:created>
  <dc:creator>Luxury</dc:creator>
  <cp:lastModifiedBy>Luxury</cp:lastModifiedBy>
  <dcterms:modified xsi:type="dcterms:W3CDTF">2021-04-27T06:06:56Z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